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36141002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21596B">
                              <w:rPr>
                                <w:rFonts w:ascii="Cambria" w:hAnsi="Cambria"/>
                              </w:rPr>
                              <w:t>75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960261">
                              <w:rPr>
                                <w:rFonts w:ascii="Cambria" w:hAnsi="Cambria"/>
                              </w:rPr>
                              <w:t xml:space="preserve"> Measuring &amp; Constructing </w:t>
                            </w:r>
                            <w:r w:rsidR="0021596B">
                              <w:rPr>
                                <w:rFonts w:ascii="Cambria" w:hAnsi="Cambria"/>
                              </w:rPr>
                              <w:t xml:space="preserve">Angles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1709F6C4" w:rsidR="00A87D2B" w:rsidRPr="009F38EA" w:rsidRDefault="00960261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21596B">
                              <w:rPr>
                                <w:rFonts w:ascii="Cambria" w:hAnsi="Cambria"/>
                              </w:rPr>
                              <w:t xml:space="preserve">Wednesday, Feb 3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36141002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21596B">
                        <w:rPr>
                          <w:rFonts w:ascii="Cambria" w:hAnsi="Cambria"/>
                        </w:rPr>
                        <w:t>75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960261">
                        <w:rPr>
                          <w:rFonts w:ascii="Cambria" w:hAnsi="Cambria"/>
                        </w:rPr>
                        <w:t xml:space="preserve"> Measuring &amp; Constructing </w:t>
                      </w:r>
                      <w:r w:rsidR="0021596B">
                        <w:rPr>
                          <w:rFonts w:ascii="Cambria" w:hAnsi="Cambria"/>
                        </w:rPr>
                        <w:t xml:space="preserve">Angles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1709F6C4" w:rsidR="00A87D2B" w:rsidRPr="009F38EA" w:rsidRDefault="00960261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21596B">
                        <w:rPr>
                          <w:rFonts w:ascii="Cambria" w:hAnsi="Cambria"/>
                        </w:rPr>
                        <w:t xml:space="preserve">Wednesday, Feb 3 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Name:________________________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C0B1F2E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A41DD" w14:paraId="0E96B884" w14:textId="77777777" w:rsidTr="00413B67">
        <w:trPr>
          <w:trHeight w:val="5104"/>
        </w:trPr>
        <w:tc>
          <w:tcPr>
            <w:tcW w:w="10790" w:type="dxa"/>
            <w:gridSpan w:val="2"/>
          </w:tcPr>
          <w:p w14:paraId="4B973F48" w14:textId="77777777" w:rsidR="004A41DD" w:rsidRDefault="004A41DD" w:rsidP="004A41DD">
            <w:pPr>
              <w:rPr>
                <w:rFonts w:ascii="Cambria Math" w:hAnsi="Cambria Math"/>
                <w:b w:val="0"/>
              </w:rPr>
            </w:pPr>
            <w:r w:rsidRPr="00BD776F">
              <w:rPr>
                <w:rFonts w:ascii="Cambria Math" w:hAnsi="Cambria Math"/>
              </w:rPr>
              <w:t>Directions:</w:t>
            </w:r>
            <w:r>
              <w:rPr>
                <w:rFonts w:ascii="Cambria Math" w:hAnsi="Cambria Math"/>
                <w:b w:val="0"/>
              </w:rPr>
              <w:t xml:space="preserve"> Use a Protractor to measure the given angles. </w:t>
            </w:r>
          </w:p>
          <w:p w14:paraId="1B330014" w14:textId="7BE8E5D0" w:rsidR="004A41DD" w:rsidRDefault="004A41DD" w:rsidP="004A41DD">
            <w:pPr>
              <w:tabs>
                <w:tab w:val="left" w:pos="9175"/>
              </w:tabs>
              <w:jc w:val="center"/>
              <w:rPr>
                <w:rFonts w:ascii="Cambria Math" w:hAnsi="Cambria Math"/>
                <w:b w:val="0"/>
              </w:rPr>
            </w:pPr>
            <w:r w:rsidRPr="004A41DD">
              <w:rPr>
                <w:rFonts w:ascii="Cambria Math" w:hAnsi="Cambria Math"/>
              </w:rPr>
              <w:br/>
            </w:r>
            <w:r>
              <w:rPr>
                <w:noProof/>
              </w:rPr>
              <w:drawing>
                <wp:inline distT="0" distB="0" distL="0" distR="0" wp14:anchorId="7A866790" wp14:editId="113FF5A1">
                  <wp:extent cx="4384480" cy="2731428"/>
                  <wp:effectExtent l="0" t="0" r="10160" b="12065"/>
                  <wp:docPr id="16" name="Picture 16" descr="../../../../../Desktop/Screen%20Shot%202016-01-31%20at%2011.01.3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1-31%20at%2011.01.30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8" t="3719" b="-1"/>
                          <a:stretch/>
                        </pic:blipFill>
                        <pic:spPr bwMode="auto">
                          <a:xfrm>
                            <a:off x="0" y="0"/>
                            <a:ext cx="4384480" cy="2731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A41DD">
              <w:rPr>
                <w:rFonts w:ascii="Cambria Math" w:hAnsi="Cambria Math"/>
              </w:rPr>
              <w:br/>
            </w:r>
          </w:p>
        </w:tc>
      </w:tr>
      <w:tr w:rsidR="005139C8" w14:paraId="0A3A8354" w14:textId="77777777" w:rsidTr="004A41DD">
        <w:trPr>
          <w:trHeight w:val="827"/>
        </w:trPr>
        <w:tc>
          <w:tcPr>
            <w:tcW w:w="5395" w:type="dxa"/>
          </w:tcPr>
          <w:p w14:paraId="49F47E1C" w14:textId="29E6023B" w:rsidR="005139C8" w:rsidRPr="004A41DD" w:rsidRDefault="004A41DD" w:rsidP="004A41D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 w:rsidRPr="004A41DD">
              <w:rPr>
                <w:rFonts w:ascii="Cambria Math" w:hAnsi="Cambria Math"/>
                <w:b w:val="0"/>
                <w:noProof/>
              </w:rPr>
              <w:t>m</w:t>
            </w:r>
            <w:r w:rsidRPr="004A41DD">
              <w:rPr>
                <w:rFonts w:ascii="Cambria Math" w:hAnsi="Cambria Math"/>
                <w:b w:val="0"/>
                <w:noProof/>
              </w:rPr>
              <w:sym w:font="Symbol" w:char="F0D0"/>
            </w:r>
            <w:r w:rsidRPr="004A41DD">
              <w:rPr>
                <w:rFonts w:ascii="Cambria Math" w:hAnsi="Cambria Math"/>
                <w:b w:val="0"/>
                <w:noProof/>
              </w:rPr>
              <w:t xml:space="preserve">ABG = </w:t>
            </w:r>
          </w:p>
        </w:tc>
        <w:tc>
          <w:tcPr>
            <w:tcW w:w="5395" w:type="dxa"/>
          </w:tcPr>
          <w:p w14:paraId="4396C619" w14:textId="10880807" w:rsidR="005139C8" w:rsidRPr="004A41DD" w:rsidRDefault="004A41DD" w:rsidP="005139C8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4A41DD">
              <w:rPr>
                <w:rFonts w:ascii="Cambria Math" w:hAnsi="Cambria Math"/>
                <w:b w:val="0"/>
              </w:rPr>
              <w:t>m</w:t>
            </w:r>
            <w:r w:rsidRPr="004A41DD">
              <w:rPr>
                <w:rFonts w:ascii="Cambria Math" w:hAnsi="Cambria Math"/>
                <w:b w:val="0"/>
              </w:rPr>
              <w:sym w:font="Symbol" w:char="F0D0"/>
            </w:r>
            <w:r w:rsidRPr="004A41DD">
              <w:rPr>
                <w:rFonts w:ascii="Cambria Math" w:hAnsi="Cambria Math"/>
                <w:b w:val="0"/>
              </w:rPr>
              <w:t xml:space="preserve">FEG = </w:t>
            </w:r>
            <w:r w:rsidRPr="004A41DD">
              <w:rPr>
                <w:rFonts w:ascii="Cambria Math" w:hAnsi="Cambria Math"/>
                <w:b w:val="0"/>
              </w:rPr>
              <w:br/>
            </w:r>
            <w:r w:rsidRPr="004A41DD">
              <w:rPr>
                <w:rFonts w:ascii="Cambria Math" w:hAnsi="Cambria Math"/>
                <w:b w:val="0"/>
              </w:rPr>
              <w:br/>
            </w:r>
          </w:p>
        </w:tc>
      </w:tr>
      <w:tr w:rsidR="005139C8" w14:paraId="519A56D9" w14:textId="77777777" w:rsidTr="004A41DD">
        <w:tc>
          <w:tcPr>
            <w:tcW w:w="5395" w:type="dxa"/>
          </w:tcPr>
          <w:p w14:paraId="0794678C" w14:textId="31A300FA" w:rsidR="005139C8" w:rsidRPr="004A41DD" w:rsidRDefault="004A41DD" w:rsidP="004A41D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 w:rsidRPr="004A41DD">
              <w:rPr>
                <w:rFonts w:ascii="Cambria Math" w:hAnsi="Cambria Math"/>
                <w:b w:val="0"/>
                <w:noProof/>
              </w:rPr>
              <w:t>m</w:t>
            </w:r>
            <w:r w:rsidRPr="004A41DD">
              <w:rPr>
                <w:rFonts w:ascii="Cambria Math" w:hAnsi="Cambria Math"/>
                <w:b w:val="0"/>
                <w:noProof/>
              </w:rPr>
              <w:sym w:font="Symbol" w:char="F0D0"/>
            </w:r>
            <w:r w:rsidRPr="004A41DD">
              <w:rPr>
                <w:rFonts w:ascii="Cambria Math" w:hAnsi="Cambria Math"/>
                <w:b w:val="0"/>
                <w:noProof/>
              </w:rPr>
              <w:t xml:space="preserve">FEB = </w:t>
            </w:r>
          </w:p>
        </w:tc>
        <w:tc>
          <w:tcPr>
            <w:tcW w:w="5395" w:type="dxa"/>
          </w:tcPr>
          <w:p w14:paraId="635511D7" w14:textId="573BB5C8" w:rsidR="005139C8" w:rsidRPr="004A41DD" w:rsidRDefault="004A41DD" w:rsidP="004A41D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 w:rsidRPr="004A41DD">
              <w:rPr>
                <w:rFonts w:ascii="Cambria Math" w:hAnsi="Cambria Math"/>
                <w:b w:val="0"/>
                <w:noProof/>
              </w:rPr>
              <w:t>m</w:t>
            </w:r>
            <w:r w:rsidRPr="004A41DD">
              <w:rPr>
                <w:rFonts w:ascii="Cambria Math" w:hAnsi="Cambria Math"/>
                <w:b w:val="0"/>
                <w:noProof/>
              </w:rPr>
              <w:sym w:font="Symbol" w:char="F0D0"/>
            </w:r>
            <w:r w:rsidRPr="004A41DD">
              <w:rPr>
                <w:rFonts w:ascii="Cambria Math" w:hAnsi="Cambria Math"/>
                <w:b w:val="0"/>
                <w:noProof/>
              </w:rPr>
              <w:t>EDG</w:t>
            </w:r>
            <w:r>
              <w:rPr>
                <w:rFonts w:ascii="Cambria Math" w:hAnsi="Cambria Math"/>
                <w:b w:val="0"/>
                <w:noProof/>
              </w:rPr>
              <w:t xml:space="preserve"> = </w:t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</w:tr>
      <w:tr w:rsidR="004A41DD" w14:paraId="4B89B779" w14:textId="77777777" w:rsidTr="00ED3B2F">
        <w:tc>
          <w:tcPr>
            <w:tcW w:w="10790" w:type="dxa"/>
            <w:gridSpan w:val="2"/>
          </w:tcPr>
          <w:p w14:paraId="5314D9E8" w14:textId="533D1C86" w:rsidR="004A41DD" w:rsidRPr="004A41DD" w:rsidRDefault="004A41DD" w:rsidP="004A41DD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Directions: For the given location on the mpa, estimate the masure of </w:t>
            </w:r>
            <w:r>
              <w:rPr>
                <w:rFonts w:ascii="Cambria Math" w:hAnsi="Cambria Math"/>
                <w:b w:val="0"/>
                <w:noProof/>
              </w:rPr>
              <w:sym w:font="Symbol" w:char="F0D0"/>
            </w:r>
            <w:r>
              <w:rPr>
                <w:rFonts w:ascii="Cambria Math" w:hAnsi="Cambria Math"/>
                <w:b w:val="0"/>
                <w:i/>
                <w:noProof/>
              </w:rPr>
              <w:t>PSL</w:t>
            </w:r>
            <w:r>
              <w:rPr>
                <w:rFonts w:ascii="Cambria Math" w:hAnsi="Cambria Math"/>
                <w:b w:val="0"/>
                <w:noProof/>
              </w:rPr>
              <w:t xml:space="preserve">, where </w:t>
            </w:r>
            <w:r>
              <w:rPr>
                <w:rFonts w:ascii="Cambria Math" w:hAnsi="Cambria Math"/>
                <w:b w:val="0"/>
                <w:i/>
                <w:noProof/>
              </w:rPr>
              <w:t>P</w:t>
            </w:r>
            <w:r>
              <w:rPr>
                <w:rFonts w:ascii="Cambria Math" w:hAnsi="Cambria Math"/>
                <w:b w:val="0"/>
                <w:noProof/>
              </w:rPr>
              <w:t xml:space="preserve"> is on the Prime Meridian (0 degrees longitude), </w:t>
            </w:r>
            <w:r>
              <w:rPr>
                <w:rFonts w:ascii="Cambria Math" w:hAnsi="Cambria Math"/>
                <w:b w:val="0"/>
                <w:i/>
                <w:noProof/>
              </w:rPr>
              <w:t>S</w:t>
            </w:r>
            <w:r>
              <w:rPr>
                <w:rFonts w:ascii="Cambria Math" w:hAnsi="Cambria Math"/>
                <w:b w:val="0"/>
                <w:noProof/>
              </w:rPr>
              <w:t xml:space="preserve"> is the South Pole, and </w:t>
            </w:r>
            <w:r>
              <w:rPr>
                <w:rFonts w:ascii="Cambria Math" w:hAnsi="Cambria Math"/>
                <w:b w:val="0"/>
                <w:i/>
                <w:noProof/>
              </w:rPr>
              <w:t>L</w:t>
            </w:r>
            <w:r>
              <w:rPr>
                <w:rFonts w:ascii="Cambria Math" w:hAnsi="Cambria Math"/>
                <w:b w:val="0"/>
                <w:noProof/>
              </w:rPr>
              <w:t xml:space="preserve"> is the location of the indicated research station. </w:t>
            </w:r>
          </w:p>
          <w:p w14:paraId="72F2112C" w14:textId="19483383" w:rsidR="004A41DD" w:rsidRPr="004A41DD" w:rsidRDefault="004A41DD" w:rsidP="004A41DD">
            <w:pPr>
              <w:jc w:val="center"/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16ACDD4" wp14:editId="6AC5B8F3">
                  <wp:extent cx="5522252" cy="2332502"/>
                  <wp:effectExtent l="0" t="0" r="0" b="4445"/>
                  <wp:docPr id="17" name="Picture 17" descr="../../../../../Desktop/Screen%20Shot%202016-01-31%20at%2011.02.04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1-31%20at%2011.02.04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70" r="4784" b="-1"/>
                          <a:stretch/>
                        </pic:blipFill>
                        <pic:spPr bwMode="auto">
                          <a:xfrm>
                            <a:off x="0" y="0"/>
                            <a:ext cx="5541525" cy="2340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41DD" w14:paraId="0633B799" w14:textId="77777777" w:rsidTr="005E1440">
        <w:tc>
          <w:tcPr>
            <w:tcW w:w="5395" w:type="dxa"/>
          </w:tcPr>
          <w:p w14:paraId="39A6E7BC" w14:textId="3E552D5A" w:rsidR="004A41DD" w:rsidRPr="004A41DD" w:rsidRDefault="004A41DD" w:rsidP="004A41D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Macquarie Island </w:t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  <w:tc>
          <w:tcPr>
            <w:tcW w:w="5395" w:type="dxa"/>
          </w:tcPr>
          <w:p w14:paraId="52A1046D" w14:textId="083EE5B8" w:rsidR="004A41DD" w:rsidRPr="004A41DD" w:rsidRDefault="004A41DD" w:rsidP="004A41D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Syowa </w:t>
            </w:r>
          </w:p>
        </w:tc>
      </w:tr>
      <w:tr w:rsidR="004A41DD" w14:paraId="1B90B28D" w14:textId="77777777" w:rsidTr="005E1440">
        <w:tc>
          <w:tcPr>
            <w:tcW w:w="5395" w:type="dxa"/>
          </w:tcPr>
          <w:p w14:paraId="1BAE4207" w14:textId="191E7B7B" w:rsidR="004A41DD" w:rsidRDefault="004A41DD" w:rsidP="004A41D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Vostok</w:t>
            </w:r>
          </w:p>
        </w:tc>
        <w:tc>
          <w:tcPr>
            <w:tcW w:w="5395" w:type="dxa"/>
          </w:tcPr>
          <w:p w14:paraId="0727C3D7" w14:textId="1309651F" w:rsidR="004A41DD" w:rsidRDefault="004A41DD" w:rsidP="004A41D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 xml:space="preserve">McMurdo </w:t>
            </w:r>
            <w:r>
              <w:rPr>
                <w:rFonts w:ascii="Cambria Math" w:hAnsi="Cambria Math"/>
                <w:b w:val="0"/>
                <w:noProof/>
              </w:rPr>
              <w:br/>
            </w:r>
          </w:p>
        </w:tc>
      </w:tr>
    </w:tbl>
    <w:p w14:paraId="66DDCA88" w14:textId="232EAFC7" w:rsidR="005139C8" w:rsidRDefault="005139C8">
      <w:pPr>
        <w:rPr>
          <w:rFonts w:ascii="Cambria Math" w:hAnsi="Cambria Math"/>
          <w:b w:val="0"/>
        </w:rPr>
      </w:pPr>
    </w:p>
    <w:p w14:paraId="425CD5A2" w14:textId="6E4AE7EB" w:rsidR="005139C8" w:rsidRDefault="005139C8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Review </w:t>
      </w:r>
      <w:r w:rsidR="00296EA2">
        <w:rPr>
          <w:rFonts w:ascii="Cambria Math" w:hAnsi="Cambria Math"/>
          <w:b w:val="0"/>
        </w:rPr>
        <w:t xml:space="preserve">– Simplifying Expressions </w:t>
      </w:r>
    </w:p>
    <w:p w14:paraId="0A8DC935" w14:textId="77777777" w:rsidR="005139C8" w:rsidRDefault="005139C8">
      <w:pPr>
        <w:rPr>
          <w:rFonts w:ascii="Cambria Math" w:hAnsi="Cambria Math"/>
          <w:b w:val="0"/>
        </w:rPr>
      </w:pPr>
    </w:p>
    <w:p w14:paraId="0A91CC73" w14:textId="2CEBA987" w:rsidR="002A0AED" w:rsidRDefault="002A0AED">
      <w:pPr>
        <w:rPr>
          <w:rFonts w:ascii="Cambria Math" w:hAnsi="Cambria Math"/>
          <w:b w:val="0"/>
        </w:rPr>
      </w:pPr>
      <w:r w:rsidRPr="002A0AED">
        <w:rPr>
          <w:rFonts w:ascii="Cambria Math" w:hAnsi="Cambria Math"/>
        </w:rPr>
        <w:t>Directions:</w:t>
      </w:r>
      <w:r>
        <w:rPr>
          <w:rFonts w:ascii="Cambria Math" w:hAnsi="Cambria Math"/>
          <w:b w:val="0"/>
        </w:rPr>
        <w:t xml:space="preserve"> </w:t>
      </w:r>
      <w:r w:rsidR="00296EA2">
        <w:rPr>
          <w:rFonts w:ascii="Cambria Math" w:hAnsi="Cambria Math"/>
          <w:b w:val="0"/>
        </w:rPr>
        <w:t xml:space="preserve">Simplify the following expressions. </w:t>
      </w:r>
      <w:r>
        <w:rPr>
          <w:rFonts w:ascii="Cambria Math" w:hAnsi="Cambria Math"/>
          <w:b w:val="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2A0AED" w14:paraId="3CD21AA2" w14:textId="77777777" w:rsidTr="00151891">
        <w:tc>
          <w:tcPr>
            <w:tcW w:w="5395" w:type="dxa"/>
          </w:tcPr>
          <w:p w14:paraId="2DEF08A5" w14:textId="14E8C219" w:rsidR="002A0AED" w:rsidRPr="002A0AED" w:rsidRDefault="00C17A32" w:rsidP="00C17A32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m:oMath>
              <m:r>
                <w:rPr>
                  <w:rFonts w:ascii="Cambria Math" w:hAnsi="Cambria Math"/>
                </w:rPr>
                <m:t>-3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n+3</m:t>
                  </m:r>
                </m:e>
              </m:d>
              <m:r>
                <w:rPr>
                  <w:rFonts w:ascii="Cambria Math" w:hAnsi="Cambria Math"/>
                </w:rPr>
                <m:t>+a(a-3a)</m:t>
              </m:r>
            </m:oMath>
            <w:r w:rsidR="002A0AED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6C3B5FAB" w14:textId="514F241C" w:rsidR="002A0AED" w:rsidRPr="00C17A32" w:rsidRDefault="00C17A32" w:rsidP="002A0AE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4t-5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2t</m:t>
                  </m:r>
                </m:den>
              </m:f>
            </m:oMath>
            <w:r w:rsidRPr="00C17A32">
              <w:rPr>
                <w:rFonts w:ascii="Cambria Math" w:hAnsi="Cambria Math"/>
                <w:b w:val="0"/>
                <w:sz w:val="24"/>
                <w:szCs w:val="24"/>
              </w:rPr>
              <w:t xml:space="preserve">, when </w:t>
            </w:r>
            <w:r w:rsidRPr="00C17A32">
              <w:rPr>
                <w:rFonts w:ascii="Cambria Math" w:hAnsi="Cambria Math"/>
                <w:b w:val="0"/>
                <w:i/>
                <w:sz w:val="24"/>
                <w:szCs w:val="24"/>
              </w:rPr>
              <w:t xml:space="preserve">t </w:t>
            </w:r>
            <w:r w:rsidRPr="00C17A32">
              <w:rPr>
                <w:rFonts w:ascii="Cambria Math" w:hAnsi="Cambria Math"/>
                <w:b w:val="0"/>
                <w:sz w:val="24"/>
                <w:szCs w:val="24"/>
              </w:rPr>
              <w:t>= 5</w:t>
            </w:r>
            <w:r>
              <w:rPr>
                <w:rFonts w:ascii="Cambria Math" w:hAnsi="Cambria Math"/>
                <w:b w:val="0"/>
                <w:sz w:val="24"/>
                <w:szCs w:val="24"/>
              </w:rPr>
              <w:br/>
            </w:r>
            <w:bookmarkStart w:id="0" w:name="_GoBack"/>
            <w:bookmarkEnd w:id="0"/>
            <w:r w:rsidR="002A0AED" w:rsidRPr="00C17A32">
              <w:rPr>
                <w:rFonts w:ascii="Cambria Math" w:hAnsi="Cambria Math"/>
                <w:b w:val="0"/>
                <w:sz w:val="24"/>
                <w:szCs w:val="24"/>
              </w:rPr>
              <w:br/>
            </w:r>
          </w:p>
        </w:tc>
      </w:tr>
      <w:tr w:rsidR="002A0AED" w14:paraId="3295EA32" w14:textId="77777777" w:rsidTr="00151891">
        <w:tc>
          <w:tcPr>
            <w:tcW w:w="5395" w:type="dxa"/>
          </w:tcPr>
          <w:p w14:paraId="77C2AB86" w14:textId="3462D81C" w:rsidR="002A0AED" w:rsidRDefault="00C17A32" w:rsidP="002A0AE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-t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2-</m:t>
                  </m:r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+5</m:t>
              </m:r>
            </m:oMath>
            <w:r w:rsidR="002A0AED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023B28B9" w14:textId="29AC47E7" w:rsidR="002A0AED" w:rsidRDefault="00C17A32" w:rsidP="002A0AE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5x</w:t>
            </w:r>
            <w:r w:rsidRPr="00C17A32">
              <w:rPr>
                <w:rFonts w:ascii="Cambria Math" w:hAnsi="Cambria Math"/>
                <w:b w:val="0"/>
                <w:vertAlign w:val="superscript"/>
              </w:rPr>
              <w:t>3</w:t>
            </w:r>
            <w:r>
              <w:rPr>
                <w:rFonts w:ascii="Cambria Math" w:hAnsi="Cambria Math"/>
                <w:b w:val="0"/>
              </w:rPr>
              <w:t>-2x</w:t>
            </w:r>
            <w:r w:rsidRPr="00C17A32">
              <w:rPr>
                <w:rFonts w:ascii="Cambria Math" w:hAnsi="Cambria Math"/>
                <w:b w:val="0"/>
                <w:vertAlign w:val="superscript"/>
              </w:rPr>
              <w:t>2</w:t>
            </w:r>
            <w:r>
              <w:rPr>
                <w:rFonts w:ascii="Cambria Math" w:hAnsi="Cambria Math"/>
                <w:b w:val="0"/>
              </w:rPr>
              <w:t>+5, when x=2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7C6CB1F8" w14:textId="77777777" w:rsidR="005139C8" w:rsidRDefault="005139C8">
      <w:pPr>
        <w:rPr>
          <w:rFonts w:ascii="Cambria Math" w:hAnsi="Cambria Math"/>
          <w:b w:val="0"/>
        </w:rPr>
      </w:pPr>
    </w:p>
    <w:p w14:paraId="54031150" w14:textId="12A0217E" w:rsidR="002A0AED" w:rsidRDefault="00296EA2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ACT Style Practice </w:t>
      </w:r>
    </w:p>
    <w:p w14:paraId="78757B53" w14:textId="4E090EB8" w:rsidR="002A0AED" w:rsidRDefault="002A0AED">
      <w:pPr>
        <w:rPr>
          <w:rFonts w:ascii="Cambria Math" w:hAnsi="Cambria Math"/>
          <w:b w:val="0"/>
        </w:rPr>
      </w:pPr>
      <w:r w:rsidRPr="002A0AED">
        <w:rPr>
          <w:rFonts w:ascii="Cambria Math" w:hAnsi="Cambria Math"/>
        </w:rPr>
        <w:t>Directions:</w:t>
      </w:r>
      <w:r>
        <w:rPr>
          <w:rFonts w:ascii="Cambria Math" w:hAnsi="Cambria Math"/>
          <w:b w:val="0"/>
        </w:rPr>
        <w:t xml:space="preserve"> Show all work for solving for the given variable.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56"/>
        <w:gridCol w:w="5134"/>
      </w:tblGrid>
      <w:tr w:rsidR="002A0AED" w14:paraId="5631FB27" w14:textId="77777777" w:rsidTr="00296EA2">
        <w:tc>
          <w:tcPr>
            <w:tcW w:w="5656" w:type="dxa"/>
          </w:tcPr>
          <w:p w14:paraId="0FE96FF1" w14:textId="1B45627E" w:rsidR="002A0AED" w:rsidRPr="002A0AED" w:rsidRDefault="002A0AED" w:rsidP="002A0AE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 w:rsidR="00296EA2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38942F2" wp14:editId="07505774">
                  <wp:extent cx="1804035" cy="998605"/>
                  <wp:effectExtent l="0" t="0" r="0" b="0"/>
                  <wp:docPr id="1" name="Picture 1" descr="../../../../../Desktop/Screen%20Shot%202016-01-31%20at%2011.09.22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Screen%20Shot%202016-01-31%20at%2011.09.22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237" cy="1002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134" w:type="dxa"/>
          </w:tcPr>
          <w:p w14:paraId="67D44A44" w14:textId="39D36599" w:rsidR="002A0AED" w:rsidRPr="002A0AED" w:rsidRDefault="002A0AED" w:rsidP="002A0AE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 w:rsidR="00296EA2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001A141" wp14:editId="5159B462">
                  <wp:extent cx="2659282" cy="1107647"/>
                  <wp:effectExtent l="0" t="0" r="8255" b="10160"/>
                  <wp:docPr id="2" name="Picture 2" descr="../../../../../Desktop/Screen%20Shot%202016-01-31%20at%2011.09.4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Screen%20Shot%202016-01-31%20at%2011.09.4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3234" cy="1121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EA2" w14:paraId="2909CE9C" w14:textId="77777777" w:rsidTr="00296EA2">
        <w:trPr>
          <w:gridAfter w:val="1"/>
          <w:wAfter w:w="5134" w:type="dxa"/>
        </w:trPr>
        <w:tc>
          <w:tcPr>
            <w:tcW w:w="5656" w:type="dxa"/>
          </w:tcPr>
          <w:p w14:paraId="0B17068D" w14:textId="730B4698" w:rsidR="00296EA2" w:rsidRDefault="00296EA2" w:rsidP="002A0AED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0193FD4" wp14:editId="462ACD1A">
                  <wp:extent cx="2993390" cy="1328934"/>
                  <wp:effectExtent l="0" t="0" r="3810" b="0"/>
                  <wp:docPr id="3" name="Picture 3" descr="../../../../../Desktop/Screen%20Shot%202016-01-31%20at%2011.11.21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Screen%20Shot%202016-01-31%20at%2011.11.21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043" cy="1340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</w:p>
        </w:tc>
      </w:tr>
    </w:tbl>
    <w:p w14:paraId="14BC1BEB" w14:textId="440D45AA" w:rsidR="002A0AED" w:rsidRPr="0060178B" w:rsidRDefault="002A0AED">
      <w:pPr>
        <w:rPr>
          <w:rFonts w:ascii="Cambria Math" w:hAnsi="Cambria Math"/>
          <w:b w:val="0"/>
        </w:rPr>
      </w:pPr>
    </w:p>
    <w:sectPr w:rsidR="002A0AED" w:rsidRPr="0060178B" w:rsidSect="00A87D2B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10CED" w14:textId="77777777" w:rsidR="003D2570" w:rsidRDefault="003D2570" w:rsidP="00A87D2B">
      <w:r>
        <w:separator/>
      </w:r>
    </w:p>
  </w:endnote>
  <w:endnote w:type="continuationSeparator" w:id="0">
    <w:p w14:paraId="18175D29" w14:textId="77777777" w:rsidR="003D2570" w:rsidRDefault="003D2570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FF3FC6" w14:textId="77777777" w:rsidR="003D2570" w:rsidRDefault="003D2570" w:rsidP="00A87D2B">
      <w:r>
        <w:separator/>
      </w:r>
    </w:p>
  </w:footnote>
  <w:footnote w:type="continuationSeparator" w:id="0">
    <w:p w14:paraId="49216EF6" w14:textId="77777777" w:rsidR="003D2570" w:rsidRDefault="003D2570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25EAE"/>
    <w:multiLevelType w:val="hybridMultilevel"/>
    <w:tmpl w:val="D020F0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78A68C3"/>
    <w:multiLevelType w:val="hybridMultilevel"/>
    <w:tmpl w:val="6C80D692"/>
    <w:lvl w:ilvl="0" w:tplc="1C8A29A2">
      <w:start w:val="1"/>
      <w:numFmt w:val="decimal"/>
      <w:lvlText w:val="%1."/>
      <w:lvlJc w:val="left"/>
      <w:pPr>
        <w:ind w:left="360" w:hanging="360"/>
      </w:pPr>
      <w:rPr>
        <w:rFonts w:ascii="Cambria Math" w:eastAsiaTheme="minorEastAsia" w:hAnsi="Cambria Math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21596B"/>
    <w:rsid w:val="00296EA2"/>
    <w:rsid w:val="002A0AED"/>
    <w:rsid w:val="0031549D"/>
    <w:rsid w:val="003D2570"/>
    <w:rsid w:val="004A41DD"/>
    <w:rsid w:val="005139C8"/>
    <w:rsid w:val="0055598F"/>
    <w:rsid w:val="0060178B"/>
    <w:rsid w:val="0091594D"/>
    <w:rsid w:val="00960261"/>
    <w:rsid w:val="00981B68"/>
    <w:rsid w:val="00A87D2B"/>
    <w:rsid w:val="00B96446"/>
    <w:rsid w:val="00C1237B"/>
    <w:rsid w:val="00C17A32"/>
    <w:rsid w:val="00D9052B"/>
    <w:rsid w:val="00E0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513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39C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17A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microsoft.com/office/2007/relationships/hdphoto" Target="media/hdphoto1.wdp"/><Relationship Id="rId9" Type="http://schemas.openxmlformats.org/officeDocument/2006/relationships/image" Target="media/image2.jpeg"/><Relationship Id="rId10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117</Words>
  <Characters>673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5</cp:revision>
  <dcterms:created xsi:type="dcterms:W3CDTF">2016-01-31T17:01:00Z</dcterms:created>
  <dcterms:modified xsi:type="dcterms:W3CDTF">2016-01-31T17:20:00Z</dcterms:modified>
</cp:coreProperties>
</file>